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17B39" w14:textId="77777777" w:rsidR="001E7B23" w:rsidRPr="001E7B23" w:rsidRDefault="001E7B23" w:rsidP="001E7B23">
      <w:pPr>
        <w:pStyle w:val="NoSpacing"/>
        <w:rPr>
          <w:rFonts w:cstheme="minorHAnsi"/>
        </w:rPr>
      </w:pPr>
      <w:bookmarkStart w:id="0" w:name="_GoBack"/>
      <w:bookmarkEnd w:id="0"/>
      <w:r w:rsidRPr="001E7B23">
        <w:rPr>
          <w:rFonts w:cstheme="minorHAnsi"/>
        </w:rPr>
        <w:t>[insert MP name] MP</w:t>
      </w:r>
    </w:p>
    <w:p w14:paraId="4B310F46" w14:textId="77777777" w:rsidR="001E7B23" w:rsidRPr="001E7B23" w:rsidRDefault="001E7B23" w:rsidP="001E7B23">
      <w:pPr>
        <w:pStyle w:val="NoSpacing"/>
        <w:rPr>
          <w:rFonts w:cstheme="minorHAnsi"/>
        </w:rPr>
      </w:pPr>
      <w:r w:rsidRPr="001E7B23">
        <w:rPr>
          <w:rFonts w:cstheme="minorHAnsi"/>
        </w:rPr>
        <w:t>House of Commons</w:t>
      </w:r>
    </w:p>
    <w:p w14:paraId="3423DAE7" w14:textId="77777777" w:rsidR="001E7B23" w:rsidRPr="001E7B23" w:rsidRDefault="001E7B23" w:rsidP="001E7B23">
      <w:pPr>
        <w:pStyle w:val="NoSpacing"/>
        <w:rPr>
          <w:rFonts w:cstheme="minorHAnsi"/>
        </w:rPr>
      </w:pPr>
      <w:r w:rsidRPr="001E7B23">
        <w:rPr>
          <w:rFonts w:cstheme="minorHAnsi"/>
        </w:rPr>
        <w:t xml:space="preserve">London </w:t>
      </w:r>
    </w:p>
    <w:p w14:paraId="5E91AE07" w14:textId="77777777" w:rsidR="001E7B23" w:rsidRPr="001E7B23" w:rsidRDefault="001E7B23" w:rsidP="001E7B23">
      <w:pPr>
        <w:pStyle w:val="NoSpacing"/>
        <w:rPr>
          <w:rFonts w:cstheme="minorHAnsi"/>
        </w:rPr>
      </w:pPr>
      <w:r w:rsidRPr="001E7B23">
        <w:rPr>
          <w:rFonts w:cstheme="minorHAnsi"/>
        </w:rPr>
        <w:t>SW1A 0AA</w:t>
      </w:r>
    </w:p>
    <w:p w14:paraId="15CE21C8" w14:textId="7B0D91D9" w:rsidR="001E7B23" w:rsidRPr="001E7B23" w:rsidRDefault="001E7B23" w:rsidP="001E7B23">
      <w:pPr>
        <w:pStyle w:val="NoSpacing"/>
        <w:jc w:val="right"/>
        <w:rPr>
          <w:rFonts w:cstheme="minorHAnsi"/>
        </w:rPr>
      </w:pPr>
      <w:r>
        <w:rPr>
          <w:rFonts w:cstheme="minorHAnsi"/>
        </w:rPr>
        <w:t>20</w:t>
      </w:r>
      <w:r w:rsidRPr="001E7B23">
        <w:rPr>
          <w:rFonts w:cstheme="minorHAnsi"/>
        </w:rPr>
        <w:t xml:space="preserve"> March 2020</w:t>
      </w:r>
    </w:p>
    <w:p w14:paraId="1FF2A3F7" w14:textId="041A6D5D" w:rsidR="001E7B23" w:rsidRDefault="001E7B23" w:rsidP="001E7B23">
      <w:pPr>
        <w:pStyle w:val="NoSpacing"/>
        <w:jc w:val="right"/>
        <w:rPr>
          <w:rFonts w:cstheme="minorHAnsi"/>
        </w:rPr>
      </w:pPr>
    </w:p>
    <w:p w14:paraId="04E24C26" w14:textId="77777777" w:rsidR="000154EA" w:rsidRPr="001E7B23" w:rsidRDefault="000154EA" w:rsidP="001E7B23">
      <w:pPr>
        <w:pStyle w:val="NoSpacing"/>
        <w:jc w:val="right"/>
        <w:rPr>
          <w:rFonts w:cstheme="minorHAnsi"/>
        </w:rPr>
      </w:pPr>
    </w:p>
    <w:p w14:paraId="3A88F7F3" w14:textId="77777777" w:rsidR="001E7B23" w:rsidRPr="001E7B23" w:rsidRDefault="001E7B23" w:rsidP="001E7B23">
      <w:pPr>
        <w:pStyle w:val="NoSpacing"/>
        <w:rPr>
          <w:rFonts w:cstheme="minorHAnsi"/>
        </w:rPr>
      </w:pPr>
      <w:r w:rsidRPr="001E7B23">
        <w:rPr>
          <w:rFonts w:cstheme="minorHAnsi"/>
        </w:rPr>
        <w:t>Dear [insert MP name]</w:t>
      </w:r>
    </w:p>
    <w:p w14:paraId="339CE81D" w14:textId="77777777" w:rsidR="001E7B23" w:rsidRPr="001E7B23" w:rsidRDefault="001E7B23" w:rsidP="001E7B23">
      <w:pPr>
        <w:pStyle w:val="NoSpacing"/>
        <w:rPr>
          <w:rFonts w:cstheme="minorHAnsi"/>
        </w:rPr>
      </w:pPr>
    </w:p>
    <w:p w14:paraId="4D81BE51" w14:textId="6F30A7D4" w:rsidR="001E7B23" w:rsidRPr="002E6773" w:rsidRDefault="001E7B23" w:rsidP="001E7B23">
      <w:pPr>
        <w:pStyle w:val="NoSpacing"/>
        <w:rPr>
          <w:rFonts w:cstheme="minorHAnsi"/>
        </w:rPr>
      </w:pPr>
      <w:r w:rsidRPr="001E7B23">
        <w:rPr>
          <w:rFonts w:cstheme="minorHAnsi"/>
        </w:rPr>
        <w:t>I am writing today as the [owner/director/manager] of [insert business name], a travel business located in your constituency</w:t>
      </w:r>
      <w:r>
        <w:rPr>
          <w:rFonts w:cstheme="minorHAnsi"/>
        </w:rPr>
        <w:t xml:space="preserve">, to ask you to </w:t>
      </w:r>
      <w:r w:rsidR="00567C4E">
        <w:rPr>
          <w:rFonts w:cstheme="minorHAnsi"/>
        </w:rPr>
        <w:t xml:space="preserve">urge the Government to take immediate action to </w:t>
      </w:r>
      <w:r w:rsidR="00567C4E" w:rsidRPr="002E6773">
        <w:rPr>
          <w:rFonts w:cstheme="minorHAnsi"/>
        </w:rPr>
        <w:t>support the travel industry through th</w:t>
      </w:r>
      <w:r w:rsidR="00C05A15">
        <w:rPr>
          <w:rFonts w:cstheme="minorHAnsi"/>
        </w:rPr>
        <w:t>e</w:t>
      </w:r>
      <w:r w:rsidR="00567C4E" w:rsidRPr="002E6773">
        <w:rPr>
          <w:rFonts w:cstheme="minorHAnsi"/>
        </w:rPr>
        <w:t xml:space="preserve"> global coronavirus crisis.</w:t>
      </w:r>
    </w:p>
    <w:p w14:paraId="0D506B3A" w14:textId="77777777" w:rsidR="001E7B23" w:rsidRPr="002E6773" w:rsidRDefault="001E7B23" w:rsidP="001E7B23">
      <w:pPr>
        <w:pStyle w:val="NoSpacing"/>
        <w:rPr>
          <w:rFonts w:cstheme="minorHAnsi"/>
        </w:rPr>
      </w:pPr>
    </w:p>
    <w:p w14:paraId="556456B6" w14:textId="017B8DAB" w:rsidR="002E6773" w:rsidRDefault="002E6773" w:rsidP="002E6773">
      <w:pPr>
        <w:pStyle w:val="NoSpacing"/>
        <w:rPr>
          <w:bCs/>
        </w:rPr>
      </w:pPr>
      <w:r w:rsidRPr="002E6773">
        <w:rPr>
          <w:rFonts w:cstheme="minorHAnsi"/>
        </w:rPr>
        <w:t>T</w:t>
      </w:r>
      <w:r w:rsidR="001E7B23" w:rsidRPr="002E6773">
        <w:rPr>
          <w:rFonts w:cstheme="minorHAnsi"/>
        </w:rPr>
        <w:t xml:space="preserve">ravel and tourism </w:t>
      </w:r>
      <w:proofErr w:type="gramStart"/>
      <w:r w:rsidR="001E7B23" w:rsidRPr="002E6773">
        <w:rPr>
          <w:rFonts w:cstheme="minorHAnsi"/>
        </w:rPr>
        <w:t>is</w:t>
      </w:r>
      <w:proofErr w:type="gramEnd"/>
      <w:r w:rsidR="001E7B23" w:rsidRPr="002E6773">
        <w:rPr>
          <w:rFonts w:cstheme="minorHAnsi"/>
        </w:rPr>
        <w:t xml:space="preserve"> a UK success story</w:t>
      </w:r>
      <w:r w:rsidR="002C6228">
        <w:rPr>
          <w:rFonts w:cstheme="minorHAnsi"/>
        </w:rPr>
        <w:t xml:space="preserve"> and o</w:t>
      </w:r>
      <w:r w:rsidR="001E7B23" w:rsidRPr="002E6773">
        <w:rPr>
          <w:rFonts w:cstheme="minorHAnsi"/>
        </w:rPr>
        <w:t xml:space="preserve">ur </w:t>
      </w:r>
      <w:r w:rsidRPr="002E6773">
        <w:rPr>
          <w:rFonts w:cstheme="minorHAnsi"/>
        </w:rPr>
        <w:t>business eco-system</w:t>
      </w:r>
      <w:r w:rsidR="001E7B23" w:rsidRPr="002E6773">
        <w:rPr>
          <w:rFonts w:cstheme="minorHAnsi"/>
        </w:rPr>
        <w:t xml:space="preserve"> employ</w:t>
      </w:r>
      <w:r w:rsidRPr="002E6773">
        <w:rPr>
          <w:rFonts w:cstheme="minorHAnsi"/>
        </w:rPr>
        <w:t>s</w:t>
      </w:r>
      <w:r w:rsidR="001E7B23" w:rsidRPr="002E6773">
        <w:rPr>
          <w:rFonts w:cstheme="minorHAnsi"/>
        </w:rPr>
        <w:t xml:space="preserve"> more than 3.</w:t>
      </w:r>
      <w:r w:rsidRPr="002E6773">
        <w:rPr>
          <w:rFonts w:cstheme="minorHAnsi"/>
        </w:rPr>
        <w:t>2</w:t>
      </w:r>
      <w:r w:rsidR="001E7B23" w:rsidRPr="002E6773">
        <w:rPr>
          <w:rFonts w:cstheme="minorHAnsi"/>
        </w:rPr>
        <w:t xml:space="preserve">m people across the </w:t>
      </w:r>
      <w:r w:rsidR="002C6228">
        <w:rPr>
          <w:rFonts w:cstheme="minorHAnsi"/>
        </w:rPr>
        <w:t>country.</w:t>
      </w:r>
      <w:r w:rsidR="001E7B23" w:rsidRPr="002E6773">
        <w:rPr>
          <w:rFonts w:cstheme="minorHAnsi"/>
        </w:rPr>
        <w:t xml:space="preserve"> [insert business name], in [insert constituency name/town etc], is proud to have been part of that success story</w:t>
      </w:r>
      <w:r>
        <w:rPr>
          <w:rFonts w:cstheme="minorHAnsi"/>
        </w:rPr>
        <w:t>. B</w:t>
      </w:r>
      <w:r w:rsidRPr="002E6773">
        <w:rPr>
          <w:rFonts w:cstheme="minorHAnsi"/>
        </w:rPr>
        <w:t xml:space="preserve">ut as </w:t>
      </w:r>
      <w:r w:rsidR="001E7B23" w:rsidRPr="002E6773">
        <w:rPr>
          <w:bCs/>
        </w:rPr>
        <w:t>the impact of the coronavirus outbreak becomes increasingly critical</w:t>
      </w:r>
      <w:r>
        <w:rPr>
          <w:bCs/>
        </w:rPr>
        <w:t xml:space="preserve"> for </w:t>
      </w:r>
      <w:r w:rsidR="002C6228">
        <w:rPr>
          <w:bCs/>
        </w:rPr>
        <w:t>the UK economy</w:t>
      </w:r>
      <w:r>
        <w:rPr>
          <w:bCs/>
        </w:rPr>
        <w:t xml:space="preserve">, we are becoming increasingly concerned about our own future. </w:t>
      </w:r>
    </w:p>
    <w:p w14:paraId="3875FCBA" w14:textId="77777777" w:rsidR="002E6773" w:rsidRDefault="002E6773" w:rsidP="002E6773">
      <w:pPr>
        <w:pStyle w:val="NoSpacing"/>
        <w:rPr>
          <w:bCs/>
        </w:rPr>
      </w:pPr>
    </w:p>
    <w:p w14:paraId="221225A1" w14:textId="4F72822D" w:rsidR="001E7B23" w:rsidRDefault="00C05A15" w:rsidP="002E6773">
      <w:pPr>
        <w:pStyle w:val="NoSpacing"/>
        <w:rPr>
          <w:bCs/>
        </w:rPr>
      </w:pPr>
      <w:proofErr w:type="gramStart"/>
      <w:r>
        <w:rPr>
          <w:bCs/>
        </w:rPr>
        <w:t>In light of</w:t>
      </w:r>
      <w:proofErr w:type="gramEnd"/>
      <w:r>
        <w:rPr>
          <w:bCs/>
        </w:rPr>
        <w:t xml:space="preserve"> the</w:t>
      </w:r>
      <w:r w:rsidR="002E6773">
        <w:rPr>
          <w:bCs/>
        </w:rPr>
        <w:t xml:space="preserve"> ongoing global lockdown, o</w:t>
      </w:r>
      <w:r w:rsidR="001E7B23" w:rsidRPr="0082180A">
        <w:rPr>
          <w:bCs/>
        </w:rPr>
        <w:t xml:space="preserve">ur priority </w:t>
      </w:r>
      <w:r w:rsidR="002E6773">
        <w:rPr>
          <w:bCs/>
        </w:rPr>
        <w:t xml:space="preserve">as an industry </w:t>
      </w:r>
      <w:r w:rsidR="001E7B23" w:rsidRPr="0082180A">
        <w:rPr>
          <w:bCs/>
        </w:rPr>
        <w:t xml:space="preserve">has been to </w:t>
      </w:r>
      <w:r w:rsidR="002E6773">
        <w:rPr>
          <w:bCs/>
        </w:rPr>
        <w:t xml:space="preserve">ensure the safety of our customers, </w:t>
      </w:r>
      <w:r w:rsidR="001E7B23" w:rsidRPr="0082180A">
        <w:rPr>
          <w:bCs/>
        </w:rPr>
        <w:t xml:space="preserve">working very closely with the Foreign &amp; Commonwealth Office </w:t>
      </w:r>
      <w:r w:rsidR="002E6773">
        <w:rPr>
          <w:bCs/>
        </w:rPr>
        <w:t>to support</w:t>
      </w:r>
      <w:r w:rsidR="002E6773" w:rsidRPr="0082180A">
        <w:rPr>
          <w:bCs/>
        </w:rPr>
        <w:t xml:space="preserve"> repatriation efforts</w:t>
      </w:r>
      <w:r w:rsidR="001E7B23" w:rsidRPr="0082180A">
        <w:rPr>
          <w:bCs/>
        </w:rPr>
        <w:t xml:space="preserve">. </w:t>
      </w:r>
      <w:r w:rsidR="002E6773">
        <w:rPr>
          <w:bCs/>
        </w:rPr>
        <w:t>However, as a business, we are also facing an urgent</w:t>
      </w:r>
      <w:r w:rsidR="001E7B23">
        <w:rPr>
          <w:bCs/>
        </w:rPr>
        <w:t xml:space="preserve"> cash crisis. </w:t>
      </w:r>
      <w:r w:rsidR="002E6773">
        <w:rPr>
          <w:bCs/>
        </w:rPr>
        <w:t>C</w:t>
      </w:r>
      <w:r w:rsidR="001E7B23">
        <w:rPr>
          <w:bCs/>
        </w:rPr>
        <w:t xml:space="preserve">onsumers, travel companies and Government </w:t>
      </w:r>
      <w:r w:rsidR="002E6773">
        <w:rPr>
          <w:bCs/>
        </w:rPr>
        <w:t xml:space="preserve">all need </w:t>
      </w:r>
      <w:r w:rsidR="001E7B23">
        <w:rPr>
          <w:bCs/>
        </w:rPr>
        <w:t>to work together to protect jobs and the UK economy, and it is for that reason that we are advocating</w:t>
      </w:r>
      <w:r w:rsidR="002C6228">
        <w:rPr>
          <w:bCs/>
        </w:rPr>
        <w:t xml:space="preserve"> for</w:t>
      </w:r>
      <w:r w:rsidR="001E7B23">
        <w:rPr>
          <w:bCs/>
        </w:rPr>
        <w:t xml:space="preserve"> extraordinary temporary measures</w:t>
      </w:r>
      <w:r>
        <w:rPr>
          <w:bCs/>
        </w:rPr>
        <w:t xml:space="preserve"> to</w:t>
      </w:r>
      <w:r w:rsidR="001E7B23">
        <w:rPr>
          <w:bCs/>
        </w:rPr>
        <w:t xml:space="preserve"> be taken.</w:t>
      </w:r>
    </w:p>
    <w:p w14:paraId="72826B68" w14:textId="77777777" w:rsidR="001E7B23" w:rsidRPr="001E7B23" w:rsidRDefault="001E7B23" w:rsidP="001E7B23">
      <w:pPr>
        <w:pStyle w:val="NoSpacing"/>
        <w:rPr>
          <w:rFonts w:cstheme="minorHAnsi"/>
        </w:rPr>
      </w:pPr>
    </w:p>
    <w:p w14:paraId="105F7536" w14:textId="517EAC7F" w:rsidR="001E7B23" w:rsidRPr="001E7B23" w:rsidRDefault="001E7B23" w:rsidP="001E7B23">
      <w:pPr>
        <w:pStyle w:val="NoSpacing"/>
        <w:rPr>
          <w:rFonts w:cstheme="minorHAnsi"/>
        </w:rPr>
      </w:pPr>
      <w:r w:rsidRPr="001E7B23">
        <w:rPr>
          <w:rFonts w:cstheme="minorHAnsi"/>
        </w:rPr>
        <w:t xml:space="preserve">As our local MP, we would ask that you support </w:t>
      </w:r>
      <w:r>
        <w:rPr>
          <w:rFonts w:cstheme="minorHAnsi"/>
        </w:rPr>
        <w:t>ABTA – The Travel Association’s</w:t>
      </w:r>
      <w:r w:rsidR="00822F52">
        <w:rPr>
          <w:rFonts w:cstheme="minorHAnsi"/>
        </w:rPr>
        <w:t xml:space="preserve"> </w:t>
      </w:r>
      <w:r>
        <w:rPr>
          <w:rFonts w:cstheme="minorHAnsi"/>
        </w:rPr>
        <w:t>plan to</w:t>
      </w:r>
      <w:r>
        <w:rPr>
          <w:b/>
        </w:rPr>
        <w:t xml:space="preserve"> </w:t>
      </w:r>
      <w:r w:rsidRPr="002E6773">
        <w:rPr>
          <w:bCs/>
        </w:rPr>
        <w:t>enable</w:t>
      </w:r>
      <w:r w:rsidR="001174CF">
        <w:rPr>
          <w:bCs/>
        </w:rPr>
        <w:t xml:space="preserve"> immediate</w:t>
      </w:r>
      <w:r w:rsidRPr="002E6773">
        <w:rPr>
          <w:bCs/>
        </w:rPr>
        <w:t xml:space="preserve"> </w:t>
      </w:r>
      <w:r w:rsidR="002E6773">
        <w:rPr>
          <w:bCs/>
        </w:rPr>
        <w:t xml:space="preserve">travel </w:t>
      </w:r>
      <w:r w:rsidRPr="002E6773">
        <w:rPr>
          <w:bCs/>
        </w:rPr>
        <w:t xml:space="preserve">industry resilience and </w:t>
      </w:r>
      <w:r w:rsidR="002E6773">
        <w:rPr>
          <w:bCs/>
        </w:rPr>
        <w:t xml:space="preserve">ensure long-term </w:t>
      </w:r>
      <w:r w:rsidRPr="002E6773">
        <w:rPr>
          <w:bCs/>
        </w:rPr>
        <w:t>recovery</w:t>
      </w:r>
      <w:r w:rsidRPr="002E6773">
        <w:rPr>
          <w:rFonts w:cstheme="minorHAnsi"/>
          <w:bCs/>
        </w:rPr>
        <w:t>:</w:t>
      </w:r>
      <w:r w:rsidRPr="001E7B23">
        <w:rPr>
          <w:rFonts w:cstheme="minorHAnsi"/>
        </w:rPr>
        <w:t xml:space="preserve"> </w:t>
      </w:r>
    </w:p>
    <w:p w14:paraId="392058FB" w14:textId="77777777" w:rsidR="001E7B23" w:rsidRPr="001E7B23" w:rsidRDefault="001E7B23" w:rsidP="001E7B23">
      <w:pPr>
        <w:pStyle w:val="NoSpacing"/>
        <w:rPr>
          <w:rFonts w:cstheme="minorHAnsi"/>
        </w:rPr>
      </w:pPr>
    </w:p>
    <w:p w14:paraId="12307666" w14:textId="77777777" w:rsidR="001E7B23" w:rsidRPr="001C4709" w:rsidRDefault="001E7B23" w:rsidP="001E7B23">
      <w:pPr>
        <w:pStyle w:val="ListParagraph"/>
        <w:numPr>
          <w:ilvl w:val="0"/>
          <w:numId w:val="3"/>
        </w:numPr>
        <w:spacing w:after="0" w:line="240" w:lineRule="auto"/>
        <w:jc w:val="both"/>
        <w:rPr>
          <w:b/>
          <w:u w:val="single"/>
        </w:rPr>
      </w:pPr>
      <w:r w:rsidRPr="001C4709">
        <w:rPr>
          <w:b/>
          <w:u w:val="single"/>
        </w:rPr>
        <w:t>Financial liquidity</w:t>
      </w:r>
    </w:p>
    <w:p w14:paraId="47C16F7C" w14:textId="03E1D176" w:rsidR="002A468E" w:rsidRDefault="002A468E" w:rsidP="001E7B23">
      <w:pPr>
        <w:spacing w:after="0" w:line="240" w:lineRule="auto"/>
        <w:jc w:val="both"/>
        <w:rPr>
          <w:rFonts w:ascii="Calibri" w:eastAsia="Times New Roman" w:hAnsi="Calibri" w:cs="Calibri"/>
          <w:color w:val="000000"/>
          <w:lang w:eastAsia="en-GB"/>
        </w:rPr>
      </w:pPr>
      <w:r w:rsidRPr="002A468E">
        <w:rPr>
          <w:rFonts w:ascii="Calibri" w:eastAsia="Times New Roman" w:hAnsi="Calibri" w:cs="Calibri"/>
          <w:color w:val="000000"/>
          <w:lang w:eastAsia="en-GB"/>
        </w:rPr>
        <w:t xml:space="preserve">Faced with both cancellations and a cliff-edge drop in bookings, travel </w:t>
      </w:r>
      <w:r w:rsidR="002C6228">
        <w:rPr>
          <w:rFonts w:ascii="Calibri" w:eastAsia="Times New Roman" w:hAnsi="Calibri" w:cs="Calibri"/>
          <w:color w:val="000000"/>
          <w:lang w:eastAsia="en-GB"/>
        </w:rPr>
        <w:t>b</w:t>
      </w:r>
      <w:r w:rsidRPr="002A468E">
        <w:rPr>
          <w:rFonts w:ascii="Calibri" w:eastAsia="Times New Roman" w:hAnsi="Calibri" w:cs="Calibri"/>
          <w:color w:val="000000"/>
          <w:lang w:eastAsia="en-GB"/>
        </w:rPr>
        <w:t xml:space="preserve">usinesses urgently need access to cash to pay their </w:t>
      </w:r>
      <w:r>
        <w:rPr>
          <w:rFonts w:ascii="Calibri" w:eastAsia="Times New Roman" w:hAnsi="Calibri" w:cs="Calibri"/>
          <w:color w:val="000000"/>
          <w:lang w:eastAsia="en-GB"/>
        </w:rPr>
        <w:t xml:space="preserve">staff, </w:t>
      </w:r>
      <w:r w:rsidRPr="002A468E">
        <w:rPr>
          <w:rFonts w:ascii="Calibri" w:eastAsia="Times New Roman" w:hAnsi="Calibri" w:cs="Calibri"/>
          <w:color w:val="000000"/>
          <w:lang w:eastAsia="en-GB"/>
        </w:rPr>
        <w:t xml:space="preserve">rent and suppliers. </w:t>
      </w:r>
      <w:r w:rsidR="001E7B23" w:rsidRPr="00E76921">
        <w:rPr>
          <w:rFonts w:ascii="Calibri" w:eastAsia="Times New Roman" w:hAnsi="Calibri" w:cs="Calibri"/>
          <w:color w:val="000000"/>
          <w:lang w:eastAsia="en-GB"/>
        </w:rPr>
        <w:t xml:space="preserve">The Government </w:t>
      </w:r>
      <w:r>
        <w:rPr>
          <w:rFonts w:ascii="Calibri" w:eastAsia="Times New Roman" w:hAnsi="Calibri" w:cs="Calibri"/>
          <w:color w:val="000000"/>
          <w:lang w:eastAsia="en-GB"/>
        </w:rPr>
        <w:t>n</w:t>
      </w:r>
      <w:r w:rsidR="001E7B23" w:rsidRPr="00E76921">
        <w:rPr>
          <w:rFonts w:ascii="Calibri" w:eastAsia="Times New Roman" w:hAnsi="Calibri" w:cs="Calibri"/>
          <w:color w:val="000000"/>
          <w:lang w:eastAsia="en-GB"/>
        </w:rPr>
        <w:t>eeds to</w:t>
      </w:r>
      <w:r>
        <w:rPr>
          <w:rFonts w:ascii="Calibri" w:eastAsia="Times New Roman" w:hAnsi="Calibri" w:cs="Calibri"/>
          <w:color w:val="000000"/>
          <w:lang w:eastAsia="en-GB"/>
        </w:rPr>
        <w:t xml:space="preserve"> take immediate action to: </w:t>
      </w:r>
    </w:p>
    <w:p w14:paraId="6EB016DD" w14:textId="5A195363" w:rsidR="002A468E" w:rsidRDefault="001E7B23" w:rsidP="002A468E">
      <w:pPr>
        <w:pStyle w:val="ListParagraph"/>
        <w:numPr>
          <w:ilvl w:val="0"/>
          <w:numId w:val="4"/>
        </w:numPr>
        <w:spacing w:after="0" w:line="240" w:lineRule="auto"/>
        <w:jc w:val="both"/>
        <w:rPr>
          <w:rFonts w:ascii="Calibri" w:eastAsia="Times New Roman" w:hAnsi="Calibri" w:cs="Calibri"/>
          <w:color w:val="000000"/>
          <w:lang w:eastAsia="en-GB"/>
        </w:rPr>
      </w:pPr>
      <w:r w:rsidRPr="002A468E">
        <w:rPr>
          <w:rFonts w:ascii="Calibri" w:eastAsia="Times New Roman" w:hAnsi="Calibri" w:cs="Calibri"/>
          <w:color w:val="000000"/>
          <w:lang w:eastAsia="en-GB"/>
        </w:rPr>
        <w:t>implement a mechanism through which direct funding to maintain employment can be channelled to employers</w:t>
      </w:r>
    </w:p>
    <w:p w14:paraId="5969DEE4" w14:textId="05D64D6C" w:rsidR="002A468E" w:rsidRPr="00822F52" w:rsidRDefault="001E7B23" w:rsidP="002A468E">
      <w:pPr>
        <w:pStyle w:val="ListParagraph"/>
        <w:numPr>
          <w:ilvl w:val="0"/>
          <w:numId w:val="4"/>
        </w:numPr>
        <w:spacing w:after="0" w:line="240" w:lineRule="auto"/>
        <w:jc w:val="both"/>
        <w:rPr>
          <w:rFonts w:ascii="Calibri" w:eastAsia="Times New Roman" w:hAnsi="Calibri" w:cs="Calibri"/>
          <w:color w:val="000000"/>
          <w:lang w:eastAsia="en-GB"/>
        </w:rPr>
      </w:pPr>
      <w:r w:rsidRPr="00822F52">
        <w:rPr>
          <w:rFonts w:ascii="Calibri" w:eastAsia="Times New Roman" w:hAnsi="Calibri" w:cs="Calibri"/>
          <w:color w:val="000000"/>
          <w:lang w:eastAsia="en-GB"/>
        </w:rPr>
        <w:t xml:space="preserve">enable the provision of Government underwritten loans to businesses of all sizes, </w:t>
      </w:r>
      <w:r w:rsidR="002A468E" w:rsidRPr="00822F52">
        <w:rPr>
          <w:rFonts w:ascii="Calibri" w:eastAsia="Times New Roman" w:hAnsi="Calibri" w:cs="Calibri"/>
          <w:color w:val="000000"/>
          <w:lang w:eastAsia="en-GB"/>
        </w:rPr>
        <w:t xml:space="preserve">with </w:t>
      </w:r>
      <w:r w:rsidRPr="00822F52">
        <w:rPr>
          <w:rFonts w:ascii="Calibri" w:eastAsia="Times New Roman" w:hAnsi="Calibri" w:cs="Calibri"/>
          <w:color w:val="000000"/>
          <w:lang w:eastAsia="en-GB"/>
        </w:rPr>
        <w:t>the access mechanisms for these loans made clear</w:t>
      </w:r>
      <w:r w:rsidR="00822F52" w:rsidRPr="00822F52">
        <w:rPr>
          <w:rFonts w:ascii="Calibri" w:eastAsia="Times New Roman" w:hAnsi="Calibri" w:cs="Calibri"/>
          <w:color w:val="000000"/>
          <w:lang w:eastAsia="en-GB"/>
        </w:rPr>
        <w:t xml:space="preserve">, and </w:t>
      </w:r>
      <w:r w:rsidR="002A468E" w:rsidRPr="00822F52">
        <w:rPr>
          <w:rFonts w:ascii="Calibri" w:eastAsia="Times New Roman" w:hAnsi="Calibri" w:cs="Calibri"/>
          <w:color w:val="000000"/>
          <w:lang w:eastAsia="en-GB"/>
        </w:rPr>
        <w:t>allow immediate</w:t>
      </w:r>
      <w:r w:rsidRPr="00822F52">
        <w:rPr>
          <w:rFonts w:ascii="Calibri" w:eastAsia="Times New Roman" w:hAnsi="Calibri" w:cs="Calibri"/>
          <w:color w:val="000000"/>
          <w:lang w:eastAsia="en-GB"/>
        </w:rPr>
        <w:t xml:space="preserve"> deferment of HMRC payments for a period of six months</w:t>
      </w:r>
    </w:p>
    <w:p w14:paraId="08EB7931" w14:textId="50E769D2" w:rsidR="001E7B23" w:rsidRPr="002A468E" w:rsidRDefault="002A468E" w:rsidP="002A468E">
      <w:pPr>
        <w:pStyle w:val="ListParagraph"/>
        <w:numPr>
          <w:ilvl w:val="0"/>
          <w:numId w:val="4"/>
        </w:numPr>
        <w:spacing w:after="0" w:line="240" w:lineRule="auto"/>
        <w:jc w:val="both"/>
        <w:rPr>
          <w:rFonts w:ascii="Calibri" w:eastAsia="Times New Roman" w:hAnsi="Calibri" w:cs="Calibri"/>
          <w:color w:val="000000"/>
          <w:lang w:eastAsia="en-GB"/>
        </w:rPr>
      </w:pPr>
      <w:r>
        <w:rPr>
          <w:rFonts w:ascii="Calibri" w:eastAsia="Times New Roman" w:hAnsi="Calibri" w:cs="Calibri"/>
          <w:color w:val="000000"/>
          <w:lang w:eastAsia="en-GB"/>
        </w:rPr>
        <w:t xml:space="preserve">temporarily suspend </w:t>
      </w:r>
      <w:r w:rsidR="001E7B23" w:rsidRPr="002A468E">
        <w:rPr>
          <w:rFonts w:ascii="Calibri" w:eastAsia="Times New Roman" w:hAnsi="Calibri" w:cs="Calibri"/>
          <w:color w:val="000000"/>
          <w:lang w:eastAsia="en-GB"/>
        </w:rPr>
        <w:t>Air Passenger Duty</w:t>
      </w:r>
    </w:p>
    <w:p w14:paraId="4C95011A" w14:textId="77777777" w:rsidR="001E7B23" w:rsidRPr="0096100F" w:rsidRDefault="001E7B23" w:rsidP="001E7B23">
      <w:pPr>
        <w:spacing w:after="0" w:line="240" w:lineRule="auto"/>
        <w:jc w:val="both"/>
        <w:rPr>
          <w:rFonts w:ascii="Calibri" w:eastAsia="Times New Roman" w:hAnsi="Calibri" w:cs="Calibri"/>
          <w:color w:val="000000"/>
          <w:lang w:eastAsia="en-GB"/>
        </w:rPr>
      </w:pPr>
    </w:p>
    <w:p w14:paraId="0B58140C" w14:textId="77777777" w:rsidR="001E7B23" w:rsidRDefault="001E7B23" w:rsidP="001E7B23">
      <w:pPr>
        <w:pStyle w:val="ListParagraph"/>
        <w:numPr>
          <w:ilvl w:val="0"/>
          <w:numId w:val="3"/>
        </w:numPr>
        <w:spacing w:after="0" w:line="240" w:lineRule="auto"/>
        <w:jc w:val="both"/>
        <w:rPr>
          <w:b/>
          <w:u w:val="single"/>
        </w:rPr>
      </w:pPr>
      <w:r>
        <w:rPr>
          <w:b/>
          <w:u w:val="single"/>
        </w:rPr>
        <w:t xml:space="preserve">Temporary changes to the Package Travel </w:t>
      </w:r>
      <w:r w:rsidRPr="009E0DCE">
        <w:rPr>
          <w:b/>
          <w:u w:val="single"/>
        </w:rPr>
        <w:t>Regulations</w:t>
      </w:r>
      <w:r>
        <w:rPr>
          <w:b/>
          <w:u w:val="single"/>
        </w:rPr>
        <w:t xml:space="preserve"> </w:t>
      </w:r>
    </w:p>
    <w:p w14:paraId="4D05BC6B" w14:textId="1B1E2D0F" w:rsidR="001E7B23" w:rsidRPr="00CE7C61" w:rsidRDefault="002A468E" w:rsidP="001E7B23">
      <w:pPr>
        <w:spacing w:after="0" w:line="240" w:lineRule="auto"/>
        <w:jc w:val="both"/>
        <w:rPr>
          <w:b/>
          <w:u w:val="single"/>
        </w:rPr>
      </w:pPr>
      <w:r>
        <w:rPr>
          <w:rFonts w:ascii="Calibri" w:eastAsia="Times New Roman" w:hAnsi="Calibri" w:cs="Calibri"/>
          <w:color w:val="000000"/>
          <w:lang w:eastAsia="en-GB"/>
        </w:rPr>
        <w:t xml:space="preserve">While we </w:t>
      </w:r>
      <w:r w:rsidR="001E7B23" w:rsidRPr="00A33CEE">
        <w:t xml:space="preserve">are </w:t>
      </w:r>
      <w:r w:rsidR="001E7B23" w:rsidRPr="00A33CEE">
        <w:rPr>
          <w:u w:val="single"/>
        </w:rPr>
        <w:t>not</w:t>
      </w:r>
      <w:r w:rsidR="001E7B23" w:rsidRPr="00A33CEE">
        <w:t xml:space="preserve"> seeking to remove the consumer’s right to a refund, </w:t>
      </w:r>
      <w:r w:rsidR="001E7B23">
        <w:t xml:space="preserve">we believe that </w:t>
      </w:r>
      <w:r w:rsidR="001E7B23" w:rsidRPr="00A33CEE">
        <w:rPr>
          <w:rFonts w:ascii="Calibri" w:eastAsia="Times New Roman" w:hAnsi="Calibri" w:cs="Calibri"/>
          <w:lang w:eastAsia="en-GB"/>
        </w:rPr>
        <w:t>consumers will not see their money any quicker by enforcement of the current regulations</w:t>
      </w:r>
      <w:r w:rsidR="001E7B23" w:rsidRPr="00A33CEE">
        <w:t xml:space="preserve">. </w:t>
      </w:r>
      <w:r w:rsidR="001E7B23">
        <w:t>We are</w:t>
      </w:r>
      <w:r w:rsidR="001E7B23" w:rsidRPr="00CE7C61">
        <w:rPr>
          <w:rFonts w:ascii="Calibri" w:eastAsia="Times New Roman" w:hAnsi="Calibri" w:cs="Calibri"/>
          <w:color w:val="000000"/>
          <w:lang w:eastAsia="en-GB"/>
        </w:rPr>
        <w:t xml:space="preserve"> asking for the following changes to be implemented</w:t>
      </w:r>
      <w:r w:rsidR="001E7B23">
        <w:rPr>
          <w:rFonts w:ascii="Calibri" w:eastAsia="Times New Roman" w:hAnsi="Calibri" w:cs="Calibri"/>
          <w:color w:val="000000"/>
          <w:lang w:eastAsia="en-GB"/>
        </w:rPr>
        <w:t xml:space="preserve"> to protect both businesses and consumers</w:t>
      </w:r>
      <w:r w:rsidR="001E7B23" w:rsidRPr="00CE7C61">
        <w:rPr>
          <w:rFonts w:ascii="Calibri" w:eastAsia="Times New Roman" w:hAnsi="Calibri" w:cs="Calibri"/>
          <w:color w:val="000000"/>
          <w:lang w:eastAsia="en-GB"/>
        </w:rPr>
        <w:t xml:space="preserve">:  </w:t>
      </w:r>
    </w:p>
    <w:p w14:paraId="701A2737" w14:textId="77777777" w:rsidR="001E7B23" w:rsidRPr="00A33CEE" w:rsidRDefault="001E7B23" w:rsidP="001E7B23">
      <w:pPr>
        <w:pStyle w:val="ListParagraph"/>
        <w:numPr>
          <w:ilvl w:val="0"/>
          <w:numId w:val="4"/>
        </w:numPr>
        <w:spacing w:after="0" w:line="240" w:lineRule="auto"/>
        <w:jc w:val="both"/>
      </w:pPr>
      <w:r w:rsidRPr="009D2EF6">
        <w:rPr>
          <w:rFonts w:ascii="Calibri" w:eastAsia="Times New Roman" w:hAnsi="Calibri" w:cs="Calibri"/>
          <w:color w:val="000000"/>
          <w:lang w:eastAsia="en-GB"/>
        </w:rPr>
        <w:t xml:space="preserve">That refund credits should be allowed as an acceptable </w:t>
      </w:r>
      <w:r>
        <w:rPr>
          <w:rFonts w:ascii="Calibri" w:eastAsia="Times New Roman" w:hAnsi="Calibri" w:cs="Calibri"/>
          <w:color w:val="000000"/>
          <w:lang w:eastAsia="en-GB"/>
        </w:rPr>
        <w:t xml:space="preserve">and enforceable </w:t>
      </w:r>
      <w:r w:rsidRPr="009D2EF6">
        <w:rPr>
          <w:rFonts w:ascii="Calibri" w:eastAsia="Times New Roman" w:hAnsi="Calibri" w:cs="Calibri"/>
          <w:color w:val="000000"/>
          <w:lang w:eastAsia="en-GB"/>
        </w:rPr>
        <w:t xml:space="preserve">alternative to </w:t>
      </w:r>
      <w:r>
        <w:rPr>
          <w:rFonts w:ascii="Calibri" w:eastAsia="Times New Roman" w:hAnsi="Calibri" w:cs="Calibri"/>
          <w:color w:val="000000"/>
          <w:lang w:eastAsia="en-GB"/>
        </w:rPr>
        <w:t xml:space="preserve">immediate </w:t>
      </w:r>
      <w:r w:rsidRPr="009D2EF6">
        <w:rPr>
          <w:rFonts w:ascii="Calibri" w:eastAsia="Times New Roman" w:hAnsi="Calibri" w:cs="Calibri"/>
          <w:color w:val="000000"/>
          <w:lang w:eastAsia="en-GB"/>
        </w:rPr>
        <w:t>cash refunds, with all protections carried forwar</w:t>
      </w:r>
      <w:r>
        <w:rPr>
          <w:rFonts w:ascii="Calibri" w:eastAsia="Times New Roman" w:hAnsi="Calibri" w:cs="Calibri"/>
          <w:color w:val="000000"/>
          <w:lang w:eastAsia="en-GB"/>
        </w:rPr>
        <w:t>d as part of</w:t>
      </w:r>
      <w:r>
        <w:t xml:space="preserve"> a ‘Refund Credit Note’. </w:t>
      </w:r>
    </w:p>
    <w:p w14:paraId="365F5AB9" w14:textId="18A0E006" w:rsidR="001E7B23" w:rsidRPr="00F8006E" w:rsidRDefault="001E7B23" w:rsidP="001E7B23">
      <w:pPr>
        <w:pStyle w:val="ListParagraph"/>
        <w:numPr>
          <w:ilvl w:val="0"/>
          <w:numId w:val="4"/>
        </w:numPr>
        <w:spacing w:after="0" w:line="240" w:lineRule="auto"/>
        <w:jc w:val="both"/>
        <w:rPr>
          <w:rFonts w:ascii="Calibri" w:eastAsia="Times New Roman" w:hAnsi="Calibri" w:cs="Calibri"/>
          <w:color w:val="000000"/>
          <w:lang w:eastAsia="en-GB"/>
        </w:rPr>
      </w:pPr>
      <w:r w:rsidRPr="009D2EF6">
        <w:rPr>
          <w:rFonts w:ascii="Calibri" w:eastAsia="Times New Roman" w:hAnsi="Calibri" w:cs="Calibri"/>
          <w:color w:val="000000"/>
          <w:lang w:eastAsia="en-GB"/>
        </w:rPr>
        <w:t xml:space="preserve">That the 14-day window for refund payments should be </w:t>
      </w:r>
      <w:r>
        <w:rPr>
          <w:rFonts w:ascii="Calibri" w:eastAsia="Times New Roman" w:hAnsi="Calibri" w:cs="Calibri"/>
          <w:color w:val="000000"/>
          <w:lang w:eastAsia="en-GB"/>
        </w:rPr>
        <w:t>extended to a 4-month period.</w:t>
      </w:r>
    </w:p>
    <w:p w14:paraId="4172A75E" w14:textId="6FBF02DD" w:rsidR="00B5362D" w:rsidRPr="007C0975" w:rsidRDefault="001E7B23" w:rsidP="001E7B23">
      <w:pPr>
        <w:pStyle w:val="ListParagraph"/>
        <w:numPr>
          <w:ilvl w:val="0"/>
          <w:numId w:val="4"/>
        </w:numPr>
        <w:spacing w:after="0" w:line="240" w:lineRule="auto"/>
        <w:jc w:val="both"/>
        <w:rPr>
          <w:rFonts w:ascii="Calibri" w:eastAsia="Times New Roman" w:hAnsi="Calibri" w:cs="Calibri"/>
          <w:color w:val="000000"/>
          <w:lang w:eastAsia="en-GB"/>
        </w:rPr>
      </w:pPr>
      <w:r w:rsidRPr="00F8006E">
        <w:rPr>
          <w:rFonts w:ascii="Calibri" w:eastAsia="Times New Roman" w:hAnsi="Calibri" w:cs="Calibri"/>
          <w:color w:val="000000"/>
          <w:lang w:eastAsia="en-GB"/>
        </w:rPr>
        <w:t xml:space="preserve">That tour operators should not be responsible for providing refunds if these costs are not covered by the suppliers. Where those suppliers cannot or will not refund, there needs to be an emergency </w:t>
      </w:r>
      <w:r w:rsidR="002C6228">
        <w:rPr>
          <w:rFonts w:ascii="Calibri" w:eastAsia="Times New Roman" w:hAnsi="Calibri" w:cs="Calibri"/>
          <w:color w:val="000000"/>
          <w:lang w:eastAsia="en-GB"/>
        </w:rPr>
        <w:t>G</w:t>
      </w:r>
      <w:r w:rsidRPr="00F8006E">
        <w:rPr>
          <w:rFonts w:ascii="Calibri" w:eastAsia="Times New Roman" w:hAnsi="Calibri" w:cs="Calibri"/>
          <w:color w:val="000000"/>
          <w:lang w:eastAsia="en-GB"/>
        </w:rPr>
        <w:t>overnment consumer hardship fund to fulfil refund payments.</w:t>
      </w:r>
    </w:p>
    <w:p w14:paraId="2D7C8F9C" w14:textId="77777777" w:rsidR="001E7B23" w:rsidRPr="00A33CEE" w:rsidRDefault="001E7B23" w:rsidP="001E7B23">
      <w:pPr>
        <w:spacing w:after="0" w:line="240" w:lineRule="auto"/>
        <w:jc w:val="both"/>
      </w:pPr>
    </w:p>
    <w:p w14:paraId="1E9E2246" w14:textId="77777777" w:rsidR="001E7B23" w:rsidRDefault="001E7B23" w:rsidP="001E7B23">
      <w:pPr>
        <w:pStyle w:val="ListParagraph"/>
        <w:numPr>
          <w:ilvl w:val="0"/>
          <w:numId w:val="3"/>
        </w:numPr>
        <w:spacing w:after="0" w:line="240" w:lineRule="auto"/>
        <w:jc w:val="both"/>
        <w:rPr>
          <w:b/>
          <w:u w:val="single"/>
        </w:rPr>
      </w:pPr>
      <w:r w:rsidRPr="009E0DCE">
        <w:rPr>
          <w:b/>
          <w:u w:val="single"/>
        </w:rPr>
        <w:lastRenderedPageBreak/>
        <w:t>Airlines to pay refunds</w:t>
      </w:r>
      <w:r>
        <w:rPr>
          <w:b/>
          <w:u w:val="single"/>
        </w:rPr>
        <w:t xml:space="preserve"> promptly to consumers and the trade</w:t>
      </w:r>
    </w:p>
    <w:p w14:paraId="33959FA9" w14:textId="37001899" w:rsidR="001E7B23" w:rsidRDefault="001E7B23" w:rsidP="001E7B23">
      <w:pPr>
        <w:spacing w:after="0" w:line="240" w:lineRule="auto"/>
        <w:jc w:val="both"/>
      </w:pPr>
      <w:r>
        <w:t>Aviation infrastructure is a strategic UK asset and its rapid post-crisis recovery will be essential for the survival of the travel industry.</w:t>
      </w:r>
      <w:r w:rsidR="002C6228">
        <w:t xml:space="preserve"> We welcomed</w:t>
      </w:r>
      <w:r w:rsidR="00822F52">
        <w:t xml:space="preserve"> </w:t>
      </w:r>
      <w:r w:rsidR="002C6228">
        <w:t xml:space="preserve">the Government’s announcement of a </w:t>
      </w:r>
      <w:r w:rsidR="002C6228" w:rsidRPr="001D500A">
        <w:t xml:space="preserve">support package specifically </w:t>
      </w:r>
      <w:r w:rsidR="002C6228">
        <w:t xml:space="preserve">for </w:t>
      </w:r>
      <w:r w:rsidR="002C6228" w:rsidRPr="001D500A">
        <w:t>airlines and airports</w:t>
      </w:r>
      <w:r w:rsidR="002C6228">
        <w:t>. H</w:t>
      </w:r>
      <w:r>
        <w:t xml:space="preserve">owever, </w:t>
      </w:r>
      <w:r w:rsidR="002C6228">
        <w:t>we would ask</w:t>
      </w:r>
      <w:r>
        <w:t xml:space="preserve"> that this funded assistance should be directed as a priority to the payment of refunds to trade intermediaries and the travelling consumer. </w:t>
      </w:r>
    </w:p>
    <w:p w14:paraId="0E1AF422" w14:textId="77777777" w:rsidR="001E7B23" w:rsidRPr="001D500A" w:rsidRDefault="001E7B23" w:rsidP="001E7B23">
      <w:pPr>
        <w:spacing w:after="0" w:line="240" w:lineRule="auto"/>
        <w:jc w:val="both"/>
        <w:rPr>
          <w:b/>
          <w:u w:val="single"/>
        </w:rPr>
      </w:pPr>
    </w:p>
    <w:p w14:paraId="3B1478BF" w14:textId="77777777" w:rsidR="001E7B23" w:rsidRDefault="001E7B23" w:rsidP="001E7B23">
      <w:pPr>
        <w:pStyle w:val="ListParagraph"/>
        <w:numPr>
          <w:ilvl w:val="0"/>
          <w:numId w:val="3"/>
        </w:numPr>
        <w:spacing w:after="0" w:line="240" w:lineRule="auto"/>
        <w:jc w:val="both"/>
      </w:pPr>
      <w:r w:rsidRPr="009E6341">
        <w:rPr>
          <w:b/>
          <w:u w:val="single"/>
        </w:rPr>
        <w:t>Merchant Acquirers</w:t>
      </w:r>
      <w:r w:rsidRPr="00CB03D8">
        <w:t xml:space="preserve"> </w:t>
      </w:r>
    </w:p>
    <w:p w14:paraId="1B68FA4D" w14:textId="7E8A93BA" w:rsidR="001E7B23" w:rsidRDefault="002C6228" w:rsidP="001E7B23">
      <w:pPr>
        <w:spacing w:after="0" w:line="240" w:lineRule="auto"/>
        <w:jc w:val="both"/>
      </w:pPr>
      <w:r>
        <w:t>We are calling</w:t>
      </w:r>
      <w:r w:rsidR="001E7B23" w:rsidRPr="00D6644E">
        <w:t xml:space="preserve"> on the FCA and the PSR to examine the operations of Merchant Acquirers, who, in light of the pressures on financial payments systems following the COVID-19 outbreak, have been found to</w:t>
      </w:r>
      <w:r w:rsidR="001E7B23">
        <w:t xml:space="preserve"> be </w:t>
      </w:r>
      <w:r w:rsidR="001E7B23" w:rsidRPr="00D6644E">
        <w:t>vary</w:t>
      </w:r>
      <w:r w:rsidR="001E7B23">
        <w:t>ing</w:t>
      </w:r>
      <w:r w:rsidR="001E7B23" w:rsidRPr="00D6644E">
        <w:t xml:space="preserve"> terms, typically by restricting the flow of payments to the merchant, through increased retentions and security demands. </w:t>
      </w:r>
    </w:p>
    <w:p w14:paraId="22693496" w14:textId="77777777" w:rsidR="001E7B23" w:rsidRPr="00CC3C57" w:rsidRDefault="001E7B23" w:rsidP="001E7B23">
      <w:pPr>
        <w:spacing w:after="0" w:line="240" w:lineRule="auto"/>
        <w:jc w:val="both"/>
        <w:rPr>
          <w:b/>
          <w:u w:val="single"/>
        </w:rPr>
      </w:pPr>
    </w:p>
    <w:p w14:paraId="39132BF8" w14:textId="77777777" w:rsidR="001E7B23" w:rsidRPr="00873EC0" w:rsidRDefault="001E7B23" w:rsidP="001E7B23">
      <w:pPr>
        <w:pStyle w:val="ListParagraph"/>
        <w:numPr>
          <w:ilvl w:val="0"/>
          <w:numId w:val="3"/>
        </w:numPr>
        <w:spacing w:after="0" w:line="240" w:lineRule="auto"/>
        <w:jc w:val="both"/>
      </w:pPr>
      <w:r w:rsidRPr="009E0DCE">
        <w:rPr>
          <w:b/>
          <w:u w:val="single"/>
        </w:rPr>
        <w:t xml:space="preserve">Travel </w:t>
      </w:r>
      <w:r>
        <w:rPr>
          <w:b/>
          <w:u w:val="single"/>
        </w:rPr>
        <w:t>i</w:t>
      </w:r>
      <w:r w:rsidRPr="009E0DCE">
        <w:rPr>
          <w:b/>
          <w:u w:val="single"/>
        </w:rPr>
        <w:t>nsurance</w:t>
      </w:r>
    </w:p>
    <w:p w14:paraId="2F8A9BE4" w14:textId="34F76BC8" w:rsidR="001E7B23" w:rsidRDefault="001E7B23" w:rsidP="001E7B23">
      <w:pPr>
        <w:spacing w:after="0" w:line="240" w:lineRule="auto"/>
        <w:jc w:val="both"/>
      </w:pPr>
      <w:r>
        <w:t>In recent weeks, t</w:t>
      </w:r>
      <w:r w:rsidRPr="002D0413">
        <w:t>he travel insurance market has effectively withdrawn, or those underwriters still on sale for ‘trip’ insurance are excluding all C</w:t>
      </w:r>
      <w:r>
        <w:t>OVID-</w:t>
      </w:r>
      <w:r w:rsidRPr="002D0413">
        <w:t>19/</w:t>
      </w:r>
      <w:r>
        <w:t>p</w:t>
      </w:r>
      <w:r w:rsidRPr="002D0413">
        <w:t>andemic risks for forward sales. Th</w:t>
      </w:r>
      <w:r>
        <w:t xml:space="preserve">is has resulted in significant </w:t>
      </w:r>
      <w:r w:rsidRPr="002D0413">
        <w:t xml:space="preserve">confusion </w:t>
      </w:r>
      <w:r>
        <w:t xml:space="preserve">about </w:t>
      </w:r>
      <w:r w:rsidRPr="002D0413">
        <w:t>cover for existing sales</w:t>
      </w:r>
      <w:r>
        <w:t xml:space="preserve">, which consequently poses a significant </w:t>
      </w:r>
      <w:r w:rsidRPr="002D0413">
        <w:t xml:space="preserve">reputational risk issue. </w:t>
      </w:r>
      <w:r w:rsidR="00C05A15">
        <w:t>We would urge</w:t>
      </w:r>
      <w:r>
        <w:t xml:space="preserve"> both the</w:t>
      </w:r>
      <w:r w:rsidRPr="002D0413">
        <w:t xml:space="preserve"> FCA and </w:t>
      </w:r>
      <w:r>
        <w:t>the Financial Ombudsman Service to</w:t>
      </w:r>
      <w:r w:rsidRPr="002D0413">
        <w:t xml:space="preserve"> look at this issue </w:t>
      </w:r>
      <w:r w:rsidR="00822F52">
        <w:t>immediately</w:t>
      </w:r>
      <w:r>
        <w:t xml:space="preserve">, to support confidence in the sector during the recovery phase. </w:t>
      </w:r>
    </w:p>
    <w:p w14:paraId="738B48A6" w14:textId="77777777" w:rsidR="001E7B23" w:rsidRDefault="001E7B23" w:rsidP="001E7B23">
      <w:pPr>
        <w:spacing w:after="0" w:line="240" w:lineRule="auto"/>
        <w:jc w:val="both"/>
      </w:pPr>
    </w:p>
    <w:p w14:paraId="416F0BCE" w14:textId="77777777" w:rsidR="001E7B23" w:rsidRPr="00842162" w:rsidRDefault="001E7B23" w:rsidP="001E7B23">
      <w:pPr>
        <w:pStyle w:val="ListParagraph"/>
        <w:numPr>
          <w:ilvl w:val="0"/>
          <w:numId w:val="3"/>
        </w:numPr>
        <w:spacing w:after="0" w:line="240" w:lineRule="auto"/>
        <w:jc w:val="both"/>
        <w:rPr>
          <w:b/>
          <w:u w:val="single"/>
        </w:rPr>
      </w:pPr>
      <w:r w:rsidRPr="00842162">
        <w:rPr>
          <w:b/>
          <w:u w:val="single"/>
        </w:rPr>
        <w:t>Travel and tourism business rates relief</w:t>
      </w:r>
    </w:p>
    <w:p w14:paraId="5C24AF48" w14:textId="19D45F00" w:rsidR="001E7B23" w:rsidRDefault="00F80B28" w:rsidP="001E7B23">
      <w:pPr>
        <w:spacing w:after="0" w:line="240" w:lineRule="auto"/>
        <w:jc w:val="both"/>
      </w:pPr>
      <w:r>
        <w:t>We welcomed the publication of</w:t>
      </w:r>
      <w:r w:rsidR="00274DFB">
        <w:t xml:space="preserve"> </w:t>
      </w:r>
      <w:r>
        <w:t>MHCLG guid</w:t>
      </w:r>
      <w:r w:rsidR="00274DFB">
        <w:t>ance</w:t>
      </w:r>
      <w:r>
        <w:t xml:space="preserve"> about the</w:t>
      </w:r>
      <w:r w:rsidR="001E7B23">
        <w:t xml:space="preserve"> recently expanded retail and leisure business rate relief, which states that eligible properties </w:t>
      </w:r>
      <w:proofErr w:type="gramStart"/>
      <w:r w:rsidR="001E7B23">
        <w:t>include:</w:t>
      </w:r>
      <w:proofErr w:type="gramEnd"/>
      <w:r w:rsidR="001E7B23">
        <w:t xml:space="preserve"> travel agents, tourist attractions, hotels, holiday homes, </w:t>
      </w:r>
      <w:r w:rsidR="00274DFB">
        <w:t xml:space="preserve">and </w:t>
      </w:r>
      <w:r w:rsidR="001E7B23">
        <w:t xml:space="preserve">caravan parks. </w:t>
      </w:r>
      <w:r w:rsidR="00C05A15">
        <w:t xml:space="preserve">Government </w:t>
      </w:r>
      <w:r>
        <w:t xml:space="preserve">now </w:t>
      </w:r>
      <w:r w:rsidR="00C05A15">
        <w:t>needs to c</w:t>
      </w:r>
      <w:r w:rsidR="001E7B23">
        <w:t>ommunicat</w:t>
      </w:r>
      <w:r w:rsidR="00C05A15">
        <w:t>e clearly</w:t>
      </w:r>
      <w:r w:rsidR="001E7B23">
        <w:t xml:space="preserve"> to local authorities </w:t>
      </w:r>
      <w:r w:rsidR="00C05A15">
        <w:t>the terms of</w:t>
      </w:r>
      <w:r w:rsidR="001E7B23">
        <w:t xml:space="preserve"> this new guidance</w:t>
      </w:r>
      <w:r w:rsidR="00274DFB">
        <w:t xml:space="preserve"> so that travel businesses can benefit. </w:t>
      </w:r>
    </w:p>
    <w:p w14:paraId="06654802" w14:textId="77777777" w:rsidR="001E7B23" w:rsidRPr="0098657A" w:rsidRDefault="001E7B23" w:rsidP="001E7B23">
      <w:pPr>
        <w:spacing w:after="0" w:line="240" w:lineRule="auto"/>
        <w:jc w:val="both"/>
      </w:pPr>
    </w:p>
    <w:p w14:paraId="768828F3" w14:textId="77777777" w:rsidR="001E7B23" w:rsidRDefault="001E7B23" w:rsidP="001E7B23">
      <w:pPr>
        <w:pStyle w:val="ListParagraph"/>
        <w:numPr>
          <w:ilvl w:val="0"/>
          <w:numId w:val="3"/>
        </w:numPr>
        <w:spacing w:after="0" w:line="240" w:lineRule="auto"/>
        <w:jc w:val="both"/>
        <w:rPr>
          <w:b/>
          <w:u w:val="single"/>
        </w:rPr>
      </w:pPr>
      <w:r>
        <w:rPr>
          <w:b/>
          <w:u w:val="single"/>
        </w:rPr>
        <w:t>FCO travel advice</w:t>
      </w:r>
    </w:p>
    <w:p w14:paraId="34A93FD0" w14:textId="03093395" w:rsidR="00573208" w:rsidRDefault="00573208" w:rsidP="001E7B23">
      <w:pPr>
        <w:spacing w:after="0" w:line="240" w:lineRule="auto"/>
        <w:jc w:val="both"/>
      </w:pPr>
      <w:r w:rsidRPr="00573208">
        <w:t>The Foreign and Commonwealth Office travel advice has been rightly updated to reflect the changing situation throughout this crisis. Going forward, ABTA would ask that the advice closely tracks the Public Health advice when the situation in the UK improves, to help aid the recovery and rebooking phase of this crisis.</w:t>
      </w:r>
    </w:p>
    <w:p w14:paraId="3DF6A49C" w14:textId="33468D58" w:rsidR="001E7B23" w:rsidRDefault="001E7B23" w:rsidP="001E7B23">
      <w:pPr>
        <w:spacing w:after="0" w:line="240" w:lineRule="auto"/>
        <w:jc w:val="both"/>
      </w:pPr>
      <w:r>
        <w:t> </w:t>
      </w:r>
    </w:p>
    <w:p w14:paraId="5654249D" w14:textId="0AFCCC5A" w:rsidR="001E7B23" w:rsidRDefault="001E7B23" w:rsidP="00B5362D">
      <w:pPr>
        <w:pStyle w:val="NoSpacing"/>
        <w:rPr>
          <w:rFonts w:cstheme="minorHAnsi"/>
        </w:rPr>
      </w:pPr>
      <w:r w:rsidRPr="00AE0D5C">
        <w:rPr>
          <w:rFonts w:cstheme="minorHAnsi"/>
        </w:rPr>
        <w:t>The travel industry stands ready to support the UK</w:t>
      </w:r>
      <w:r w:rsidR="00AE0D5C" w:rsidRPr="00AE0D5C">
        <w:rPr>
          <w:rFonts w:cstheme="minorHAnsi"/>
        </w:rPr>
        <w:t xml:space="preserve"> through this unprecedented crisis,</w:t>
      </w:r>
      <w:r w:rsidR="00AE0D5C">
        <w:rPr>
          <w:rFonts w:cstheme="minorHAnsi"/>
        </w:rPr>
        <w:t xml:space="preserve"> </w:t>
      </w:r>
      <w:r w:rsidR="00B5362D">
        <w:rPr>
          <w:rFonts w:cstheme="minorHAnsi"/>
        </w:rPr>
        <w:t xml:space="preserve">but </w:t>
      </w:r>
      <w:r w:rsidR="00DF5D9B">
        <w:rPr>
          <w:rFonts w:cstheme="minorHAnsi"/>
        </w:rPr>
        <w:t xml:space="preserve">the </w:t>
      </w:r>
      <w:r w:rsidR="00B5362D">
        <w:rPr>
          <w:rFonts w:cstheme="minorHAnsi"/>
        </w:rPr>
        <w:t>Government</w:t>
      </w:r>
      <w:r w:rsidR="00DF5D9B">
        <w:rPr>
          <w:rFonts w:cstheme="minorHAnsi"/>
        </w:rPr>
        <w:t xml:space="preserve"> needs to recognise the extraordinary circumstances under which businesses are now having to operate</w:t>
      </w:r>
      <w:r w:rsidR="00366F9E">
        <w:rPr>
          <w:rFonts w:cstheme="minorHAnsi"/>
        </w:rPr>
        <w:t>, and that time is running out</w:t>
      </w:r>
      <w:r w:rsidR="00DF5D9B">
        <w:rPr>
          <w:rFonts w:cstheme="minorHAnsi"/>
        </w:rPr>
        <w:t>. Ministerial i</w:t>
      </w:r>
      <w:r w:rsidR="00B5362D">
        <w:rPr>
          <w:rFonts w:cstheme="minorHAnsi"/>
        </w:rPr>
        <w:t>ntervention</w:t>
      </w:r>
      <w:r w:rsidR="00DF5D9B">
        <w:rPr>
          <w:rFonts w:cstheme="minorHAnsi"/>
        </w:rPr>
        <w:t xml:space="preserve"> will be critical</w:t>
      </w:r>
      <w:r w:rsidR="00B5362D">
        <w:rPr>
          <w:rFonts w:cstheme="minorHAnsi"/>
        </w:rPr>
        <w:t xml:space="preserve"> to ensure that otherwise healthy businesses are not forced to close</w:t>
      </w:r>
      <w:r w:rsidR="00DF5D9B">
        <w:rPr>
          <w:rFonts w:cstheme="minorHAnsi"/>
        </w:rPr>
        <w:t xml:space="preserve">, and thousands of jobs can be protected. </w:t>
      </w:r>
      <w:r w:rsidR="00B5362D">
        <w:rPr>
          <w:rFonts w:cstheme="minorHAnsi"/>
        </w:rPr>
        <w:t xml:space="preserve"> </w:t>
      </w:r>
    </w:p>
    <w:p w14:paraId="7474E5C5" w14:textId="77777777" w:rsidR="00B5362D" w:rsidRPr="001E7B23" w:rsidRDefault="00B5362D" w:rsidP="00B5362D">
      <w:pPr>
        <w:pStyle w:val="NoSpacing"/>
        <w:rPr>
          <w:rFonts w:cstheme="minorHAnsi"/>
        </w:rPr>
      </w:pPr>
    </w:p>
    <w:p w14:paraId="50F9FE54" w14:textId="232965F1" w:rsidR="008A7604" w:rsidRPr="001E7B23" w:rsidRDefault="001E7B23">
      <w:pPr>
        <w:rPr>
          <w:rFonts w:cstheme="minorHAnsi"/>
        </w:rPr>
      </w:pPr>
      <w:r w:rsidRPr="001E7B23">
        <w:rPr>
          <w:rFonts w:cstheme="minorHAnsi"/>
        </w:rPr>
        <w:t>Yours sincerely,</w:t>
      </w:r>
    </w:p>
    <w:sectPr w:rsidR="008A7604" w:rsidRPr="001E7B23" w:rsidSect="000154EA">
      <w:pgSz w:w="11906" w:h="16838"/>
      <w:pgMar w:top="1701"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F3B6A"/>
    <w:multiLevelType w:val="hybridMultilevel"/>
    <w:tmpl w:val="383E1518"/>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33C54C7F"/>
    <w:multiLevelType w:val="hybridMultilevel"/>
    <w:tmpl w:val="B19C2DB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 w15:restartNumberingAfterBreak="0">
    <w:nsid w:val="4F192A1F"/>
    <w:multiLevelType w:val="hybridMultilevel"/>
    <w:tmpl w:val="821294BC"/>
    <w:lvl w:ilvl="0" w:tplc="90E2D01E">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2DE1967"/>
    <w:multiLevelType w:val="hybridMultilevel"/>
    <w:tmpl w:val="584A90E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740E1269"/>
    <w:multiLevelType w:val="hybridMultilevel"/>
    <w:tmpl w:val="D9E26A94"/>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B23"/>
    <w:rsid w:val="000154EA"/>
    <w:rsid w:val="001174CF"/>
    <w:rsid w:val="001E7B23"/>
    <w:rsid w:val="00274DFB"/>
    <w:rsid w:val="002A468E"/>
    <w:rsid w:val="002C6228"/>
    <w:rsid w:val="002E6773"/>
    <w:rsid w:val="00312E22"/>
    <w:rsid w:val="00366F9E"/>
    <w:rsid w:val="003A49CF"/>
    <w:rsid w:val="005570C0"/>
    <w:rsid w:val="00567C4E"/>
    <w:rsid w:val="00573208"/>
    <w:rsid w:val="005D58A2"/>
    <w:rsid w:val="007C0975"/>
    <w:rsid w:val="00822F52"/>
    <w:rsid w:val="00834F5C"/>
    <w:rsid w:val="00864C42"/>
    <w:rsid w:val="008A7604"/>
    <w:rsid w:val="00AE0D5C"/>
    <w:rsid w:val="00B5362D"/>
    <w:rsid w:val="00C05A15"/>
    <w:rsid w:val="00C66672"/>
    <w:rsid w:val="00DF5D9B"/>
    <w:rsid w:val="00F80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822D"/>
  <w15:chartTrackingRefBased/>
  <w15:docId w15:val="{CB94BD8E-00B0-44D1-A64D-319E83A7D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B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7B23"/>
    <w:pPr>
      <w:spacing w:after="0" w:line="240" w:lineRule="auto"/>
    </w:pPr>
  </w:style>
  <w:style w:type="paragraph" w:styleId="ListParagraph">
    <w:name w:val="List Paragraph"/>
    <w:aliases w:val="Normal 2"/>
    <w:basedOn w:val="Normal"/>
    <w:uiPriority w:val="34"/>
    <w:qFormat/>
    <w:rsid w:val="001E7B23"/>
    <w:pPr>
      <w:ind w:left="720"/>
      <w:contextualSpacing/>
    </w:pPr>
  </w:style>
  <w:style w:type="character" w:styleId="Hyperlink">
    <w:name w:val="Hyperlink"/>
    <w:basedOn w:val="DefaultParagraphFont"/>
    <w:uiPriority w:val="99"/>
    <w:unhideWhenUsed/>
    <w:rsid w:val="001E7B23"/>
    <w:rPr>
      <w:color w:val="0000FF"/>
      <w:u w:val="single"/>
    </w:rPr>
  </w:style>
  <w:style w:type="paragraph" w:styleId="BalloonText">
    <w:name w:val="Balloon Text"/>
    <w:basedOn w:val="Normal"/>
    <w:link w:val="BalloonTextChar"/>
    <w:uiPriority w:val="99"/>
    <w:semiHidden/>
    <w:unhideWhenUsed/>
    <w:rsid w:val="002C62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2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Wade</dc:creator>
  <cp:keywords/>
  <dc:description/>
  <cp:lastModifiedBy>David Golledge</cp:lastModifiedBy>
  <cp:revision>2</cp:revision>
  <dcterms:created xsi:type="dcterms:W3CDTF">2020-03-20T16:26:00Z</dcterms:created>
  <dcterms:modified xsi:type="dcterms:W3CDTF">2020-03-20T16:26:00Z</dcterms:modified>
</cp:coreProperties>
</file>